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46DD0" w14:textId="77777777" w:rsidR="007C3DCF" w:rsidRDefault="007C3DCF" w:rsidP="007C3DCF"/>
    <w:p w14:paraId="708ADA7F" w14:textId="77777777" w:rsidR="003F0A3E" w:rsidRDefault="003F0A3E" w:rsidP="002D650C">
      <w:pPr>
        <w:spacing w:before="100" w:beforeAutospacing="1" w:after="100" w:afterAutospacing="1" w:line="240" w:lineRule="auto"/>
        <w:ind w:right="0"/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sv-SE"/>
        </w:rPr>
      </w:pPr>
    </w:p>
    <w:p w14:paraId="03CFC8D9" w14:textId="55E17DE4" w:rsidR="00555552" w:rsidRDefault="002D650C" w:rsidP="00555552">
      <w:pPr>
        <w:spacing w:before="100" w:beforeAutospacing="1" w:after="100" w:afterAutospacing="1" w:line="240" w:lineRule="auto"/>
        <w:ind w:right="0"/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sv-SE"/>
        </w:rPr>
      </w:pP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sv-SE"/>
        </w:rPr>
        <w:t>2021-03-17</w:t>
      </w:r>
    </w:p>
    <w:p w14:paraId="4BEA3C28" w14:textId="544A9400" w:rsidR="00555552" w:rsidRPr="002D650C" w:rsidRDefault="002D650C" w:rsidP="00555552">
      <w:pPr>
        <w:spacing w:before="100" w:beforeAutospacing="1" w:after="100" w:afterAutospacing="1" w:line="240" w:lineRule="auto"/>
        <w:ind w:right="0"/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sv-SE"/>
        </w:rPr>
      </w:pP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sv-SE"/>
        </w:rPr>
        <w:t>Tävlingskommittén</w:t>
      </w:r>
    </w:p>
    <w:p w14:paraId="31BFC855" w14:textId="5558D4D8" w:rsidR="003F0A3E" w:rsidRPr="003F0A3E" w:rsidRDefault="003F0A3E" w:rsidP="00555552">
      <w:pPr>
        <w:spacing w:before="100" w:beforeAutospacing="1" w:after="100" w:afterAutospacing="1" w:line="240" w:lineRule="auto"/>
        <w:ind w:right="0"/>
        <w:rPr>
          <w:rFonts w:eastAsia="Times New Roman" w:cs="Times New Roman"/>
          <w:color w:val="000000"/>
          <w:sz w:val="24"/>
          <w:szCs w:val="24"/>
          <w:lang w:eastAsia="sv-SE"/>
        </w:rPr>
      </w:pPr>
      <w:r w:rsidRPr="003F0A3E">
        <w:rPr>
          <w:rFonts w:eastAsia="Times New Roman" w:cs="Times New Roman"/>
          <w:b/>
          <w:bCs/>
          <w:color w:val="000000"/>
          <w:sz w:val="24"/>
          <w:szCs w:val="24"/>
          <w:lang w:eastAsia="sv-SE"/>
        </w:rPr>
        <w:t xml:space="preserve">POLICY FÖR </w:t>
      </w:r>
      <w:r w:rsidR="00555552">
        <w:rPr>
          <w:rFonts w:eastAsia="Times New Roman" w:cs="Times New Roman"/>
          <w:b/>
          <w:bCs/>
          <w:color w:val="000000"/>
          <w:sz w:val="24"/>
          <w:szCs w:val="24"/>
          <w:lang w:eastAsia="sv-SE"/>
        </w:rPr>
        <w:t xml:space="preserve">FÖRDELNING AV </w:t>
      </w:r>
      <w:r w:rsidRPr="003F0A3E">
        <w:rPr>
          <w:rFonts w:eastAsia="Times New Roman" w:cs="Times New Roman"/>
          <w:b/>
          <w:bCs/>
          <w:color w:val="000000"/>
          <w:sz w:val="24"/>
          <w:szCs w:val="24"/>
          <w:lang w:eastAsia="sv-SE"/>
        </w:rPr>
        <w:t>LAGPRISPENGAR</w:t>
      </w:r>
    </w:p>
    <w:p w14:paraId="66FF1324" w14:textId="4331D948" w:rsidR="00555552" w:rsidRDefault="002D650C" w:rsidP="003F0A3E">
      <w:pPr>
        <w:spacing w:before="100" w:beforeAutospacing="1" w:after="100" w:afterAutospacing="1" w:line="240" w:lineRule="auto"/>
        <w:ind w:right="0" w:hanging="360"/>
        <w:rPr>
          <w:rFonts w:eastAsia="Times New Roman" w:cs="Times New Roman"/>
          <w:color w:val="000000"/>
          <w:sz w:val="24"/>
          <w:szCs w:val="24"/>
          <w:lang w:eastAsia="sv-SE"/>
        </w:rPr>
      </w:pPr>
      <w:bookmarkStart w:id="0" w:name="_GoBack"/>
      <w:bookmarkEnd w:id="0"/>
      <w:r>
        <w:rPr>
          <w:rFonts w:eastAsia="Times New Roman" w:cs="Times New Roman"/>
          <w:color w:val="000000"/>
          <w:sz w:val="24"/>
          <w:szCs w:val="24"/>
          <w:lang w:eastAsia="sv-SE"/>
        </w:rPr>
        <w:tab/>
        <w:t>Billdals Ridklubb fördelar lag-prispengar enligt följande princip:</w:t>
      </w:r>
    </w:p>
    <w:p w14:paraId="656DE58F" w14:textId="32896691" w:rsidR="002D650C" w:rsidRPr="002D650C" w:rsidRDefault="002D650C" w:rsidP="002D650C">
      <w:pPr>
        <w:pStyle w:val="Liststycke"/>
        <w:numPr>
          <w:ilvl w:val="0"/>
          <w:numId w:val="24"/>
        </w:numPr>
        <w:spacing w:before="100" w:beforeAutospacing="1" w:after="100" w:afterAutospacing="1" w:line="240" w:lineRule="auto"/>
        <w:ind w:right="0"/>
        <w:rPr>
          <w:rFonts w:eastAsia="Times New Roman" w:cs="Times New Roman"/>
          <w:color w:val="000000"/>
          <w:sz w:val="24"/>
          <w:szCs w:val="24"/>
          <w:lang w:eastAsia="sv-SE"/>
        </w:rPr>
      </w:pPr>
      <w:r>
        <w:rPr>
          <w:rFonts w:eastAsia="Times New Roman" w:cs="Times New Roman"/>
          <w:color w:val="000000"/>
          <w:sz w:val="24"/>
          <w:szCs w:val="24"/>
          <w:lang w:eastAsia="sv-SE"/>
        </w:rPr>
        <w:t>50% av prissumman tillfaller ryttarna som ridit i det placerade laget vid en eller flera deltävlingar. Pengarna fördelas mellan ryttarna i proportion till hur många deltävlingar var och en ridit. Placeringar för enskild ryttare spelar ingen roll vid fördelningen.</w:t>
      </w:r>
      <w:r>
        <w:rPr>
          <w:rFonts w:eastAsia="Times New Roman" w:cs="Times New Roman"/>
          <w:color w:val="000000"/>
          <w:sz w:val="24"/>
          <w:szCs w:val="24"/>
          <w:lang w:eastAsia="sv-SE"/>
        </w:rPr>
        <w:br/>
      </w:r>
    </w:p>
    <w:p w14:paraId="28502AA9" w14:textId="5CF24944" w:rsidR="002D650C" w:rsidRPr="002D650C" w:rsidRDefault="002D650C" w:rsidP="002D650C">
      <w:pPr>
        <w:pStyle w:val="Liststycke"/>
        <w:numPr>
          <w:ilvl w:val="0"/>
          <w:numId w:val="24"/>
        </w:numPr>
        <w:spacing w:before="100" w:beforeAutospacing="1" w:after="100" w:afterAutospacing="1" w:line="240" w:lineRule="auto"/>
        <w:ind w:right="0"/>
        <w:rPr>
          <w:rFonts w:eastAsia="Times New Roman" w:cs="Times New Roman"/>
          <w:color w:val="000000"/>
          <w:sz w:val="24"/>
          <w:szCs w:val="24"/>
          <w:lang w:eastAsia="sv-SE"/>
        </w:rPr>
      </w:pPr>
      <w:r w:rsidRPr="002D650C">
        <w:rPr>
          <w:rFonts w:eastAsia="Times New Roman" w:cs="Times New Roman"/>
          <w:color w:val="000000"/>
          <w:sz w:val="24"/>
          <w:szCs w:val="24"/>
          <w:lang w:eastAsia="sv-SE"/>
        </w:rPr>
        <w:t>50% av prissumman</w:t>
      </w:r>
      <w:r>
        <w:rPr>
          <w:rFonts w:eastAsia="Times New Roman" w:cs="Times New Roman"/>
          <w:color w:val="000000"/>
          <w:sz w:val="24"/>
          <w:szCs w:val="24"/>
          <w:lang w:eastAsia="sv-SE"/>
        </w:rPr>
        <w:t xml:space="preserve"> disponeras av klubben men öronmärks för ett ändamål som kommer tävlingsryttarna inom respektive gren till godo. Ändamålet diskuteras med lagryttarna som vunnit pengarna men beslutet fattas av lagledaren i samråd med Tävlingskommittén. Som exempel kan pengarna användas till en lagträning/öppen bana för topptränare där tävlingsryttare från övriga lag (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sv-SE"/>
        </w:rPr>
        <w:t>Div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sv-SE"/>
        </w:rPr>
        <w:t xml:space="preserve"> 3 och uppåt) kan få möjlighet att delta avsuttet. </w:t>
      </w:r>
      <w:r>
        <w:rPr>
          <w:rFonts w:eastAsia="Times New Roman" w:cs="Times New Roman"/>
          <w:color w:val="000000"/>
          <w:sz w:val="24"/>
          <w:szCs w:val="24"/>
          <w:lang w:eastAsia="sv-SE"/>
        </w:rPr>
        <w:br/>
      </w:r>
    </w:p>
    <w:p w14:paraId="51D72CC4" w14:textId="36F5648E" w:rsidR="006E0E31" w:rsidRPr="002D650C" w:rsidRDefault="003F0A3E" w:rsidP="006E0E31">
      <w:pPr>
        <w:pStyle w:val="Liststycke"/>
        <w:numPr>
          <w:ilvl w:val="0"/>
          <w:numId w:val="24"/>
        </w:numPr>
        <w:spacing w:before="100" w:beforeAutospacing="1" w:after="100" w:afterAutospacing="1" w:line="240" w:lineRule="auto"/>
        <w:ind w:right="0"/>
        <w:rPr>
          <w:rFonts w:eastAsia="Times New Roman" w:cs="Times New Roman"/>
          <w:color w:val="000000"/>
          <w:sz w:val="24"/>
          <w:szCs w:val="24"/>
          <w:lang w:eastAsia="sv-SE"/>
        </w:rPr>
      </w:pPr>
      <w:r w:rsidRPr="002D650C">
        <w:rPr>
          <w:rFonts w:eastAsia="Times New Roman" w:cs="Times New Roman"/>
          <w:color w:val="000000"/>
          <w:sz w:val="24"/>
          <w:szCs w:val="24"/>
          <w:lang w:eastAsia="sv-SE"/>
        </w:rPr>
        <w:t>Vid lag-SM-final står BRK för uppstallning</w:t>
      </w:r>
      <w:r w:rsidR="002D650C">
        <w:rPr>
          <w:rFonts w:eastAsia="Times New Roman" w:cs="Times New Roman"/>
          <w:color w:val="000000"/>
          <w:sz w:val="24"/>
          <w:szCs w:val="24"/>
          <w:lang w:eastAsia="sv-SE"/>
        </w:rPr>
        <w:t xml:space="preserve"> av laghästarna</w:t>
      </w:r>
      <w:r w:rsidRPr="002D650C">
        <w:rPr>
          <w:rFonts w:eastAsia="Times New Roman" w:cs="Times New Roman"/>
          <w:color w:val="000000"/>
          <w:sz w:val="24"/>
          <w:szCs w:val="24"/>
          <w:lang w:eastAsia="sv-SE"/>
        </w:rPr>
        <w:t xml:space="preserve"> och anmälningsavgiften för laget. Men ingen milersättning. Dessutom kick-off, gemensam lunch och ofta </w:t>
      </w:r>
      <w:proofErr w:type="spellStart"/>
      <w:r w:rsidRPr="002D650C">
        <w:rPr>
          <w:rFonts w:eastAsia="Times New Roman" w:cs="Times New Roman"/>
          <w:color w:val="000000"/>
          <w:sz w:val="24"/>
          <w:szCs w:val="24"/>
          <w:lang w:eastAsia="sv-SE"/>
        </w:rPr>
        <w:t>goodie</w:t>
      </w:r>
      <w:proofErr w:type="spellEnd"/>
      <w:r w:rsidRPr="002D650C">
        <w:rPr>
          <w:rFonts w:eastAsia="Times New Roman" w:cs="Times New Roman"/>
          <w:color w:val="000000"/>
          <w:sz w:val="24"/>
          <w:szCs w:val="24"/>
          <w:lang w:eastAsia="sv-SE"/>
        </w:rPr>
        <w:t>-bags. </w:t>
      </w:r>
    </w:p>
    <w:sectPr w:rsidR="006E0E31" w:rsidRPr="002D650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C81D9" w14:textId="77777777" w:rsidR="00234264" w:rsidRDefault="00234264" w:rsidP="002E258B">
      <w:r>
        <w:separator/>
      </w:r>
    </w:p>
  </w:endnote>
  <w:endnote w:type="continuationSeparator" w:id="0">
    <w:p w14:paraId="4D52F371" w14:textId="77777777" w:rsidR="00234264" w:rsidRDefault="00234264" w:rsidP="002E2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0658C" w14:textId="77777777" w:rsidR="00234264" w:rsidRDefault="00234264" w:rsidP="002E258B">
      <w:r>
        <w:separator/>
      </w:r>
    </w:p>
  </w:footnote>
  <w:footnote w:type="continuationSeparator" w:id="0">
    <w:p w14:paraId="39A77D67" w14:textId="77777777" w:rsidR="00234264" w:rsidRDefault="00234264" w:rsidP="002E2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188CA" w14:textId="77777777" w:rsidR="00EE6CEE" w:rsidRPr="002E258B" w:rsidRDefault="004028B8" w:rsidP="008A687C">
    <w:pPr>
      <w:pStyle w:val="Rubrik6"/>
    </w:pPr>
    <w:r w:rsidRPr="005C72F3">
      <w:drawing>
        <wp:anchor distT="0" distB="0" distL="114300" distR="114300" simplePos="0" relativeHeight="251659264" behindDoc="0" locked="0" layoutInCell="1" allowOverlap="1" wp14:anchorId="1FFD0F0A" wp14:editId="4A36C727">
          <wp:simplePos x="0" y="0"/>
          <wp:positionH relativeFrom="margin">
            <wp:align>right</wp:align>
          </wp:positionH>
          <wp:positionV relativeFrom="paragraph">
            <wp:posOffset>151765</wp:posOffset>
          </wp:positionV>
          <wp:extent cx="1200150" cy="866775"/>
          <wp:effectExtent l="0" t="0" r="0" b="9525"/>
          <wp:wrapSquare wrapText="bothSides"/>
          <wp:docPr id="37" name="Bildobjekt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020D"/>
    <w:multiLevelType w:val="hybridMultilevel"/>
    <w:tmpl w:val="CAB075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D6498"/>
    <w:multiLevelType w:val="hybridMultilevel"/>
    <w:tmpl w:val="2A0C5168"/>
    <w:lvl w:ilvl="0" w:tplc="16AE7CC4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72DBC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4E0B2E"/>
    <w:multiLevelType w:val="hybridMultilevel"/>
    <w:tmpl w:val="E692FEE4"/>
    <w:lvl w:ilvl="0" w:tplc="9A4E0E24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C4B1A"/>
    <w:multiLevelType w:val="hybridMultilevel"/>
    <w:tmpl w:val="C592159E"/>
    <w:lvl w:ilvl="0" w:tplc="AB80C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6484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0E87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8E04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68B2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9C17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087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AAC5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765C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B40017"/>
    <w:multiLevelType w:val="hybridMultilevel"/>
    <w:tmpl w:val="98FEC196"/>
    <w:lvl w:ilvl="0" w:tplc="16AE7CC4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A7825"/>
    <w:multiLevelType w:val="hybridMultilevel"/>
    <w:tmpl w:val="0F46355A"/>
    <w:lvl w:ilvl="0" w:tplc="16AE7CC4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85914"/>
    <w:multiLevelType w:val="hybridMultilevel"/>
    <w:tmpl w:val="5B76169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63AA1"/>
    <w:multiLevelType w:val="hybridMultilevel"/>
    <w:tmpl w:val="DB200D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3020A"/>
    <w:multiLevelType w:val="hybridMultilevel"/>
    <w:tmpl w:val="E16A44F0"/>
    <w:lvl w:ilvl="0" w:tplc="420046D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F339EC"/>
    <w:multiLevelType w:val="hybridMultilevel"/>
    <w:tmpl w:val="01A44E08"/>
    <w:lvl w:ilvl="0" w:tplc="BE660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C119D8"/>
    <w:multiLevelType w:val="hybridMultilevel"/>
    <w:tmpl w:val="5F4A13E4"/>
    <w:lvl w:ilvl="0" w:tplc="E52ECF18">
      <w:start w:val="12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16D16"/>
    <w:multiLevelType w:val="hybridMultilevel"/>
    <w:tmpl w:val="D7289FC0"/>
    <w:lvl w:ilvl="0" w:tplc="16AE7CC4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B4CDD"/>
    <w:multiLevelType w:val="hybridMultilevel"/>
    <w:tmpl w:val="0E344658"/>
    <w:lvl w:ilvl="0" w:tplc="B5B67B70">
      <w:start w:val="1"/>
      <w:numFmt w:val="bullet"/>
      <w:lvlText w:val="-"/>
      <w:lvlJc w:val="left"/>
      <w:pPr>
        <w:ind w:left="1080" w:hanging="360"/>
      </w:pPr>
      <w:rPr>
        <w:rFonts w:ascii="Verdana" w:eastAsiaTheme="minorHAnsi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54423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7801A1B"/>
    <w:multiLevelType w:val="hybridMultilevel"/>
    <w:tmpl w:val="16FE4DF0"/>
    <w:lvl w:ilvl="0" w:tplc="746A6EA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AA44F8"/>
    <w:multiLevelType w:val="hybridMultilevel"/>
    <w:tmpl w:val="413603DE"/>
    <w:lvl w:ilvl="0" w:tplc="16AE7CC4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E0812"/>
    <w:multiLevelType w:val="hybridMultilevel"/>
    <w:tmpl w:val="7BF838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D00FAF"/>
    <w:multiLevelType w:val="multilevel"/>
    <w:tmpl w:val="73D8AB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ascii="Verdana" w:eastAsiaTheme="minorHAnsi" w:hAnsi="Verdana"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ED2396A"/>
    <w:multiLevelType w:val="hybridMultilevel"/>
    <w:tmpl w:val="DE68E3C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D363E3"/>
    <w:multiLevelType w:val="hybridMultilevel"/>
    <w:tmpl w:val="9AB8FA2A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F17988"/>
    <w:multiLevelType w:val="hybridMultilevel"/>
    <w:tmpl w:val="999463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DECAF4">
      <w:numFmt w:val="bullet"/>
      <w:lvlText w:val="-"/>
      <w:lvlJc w:val="left"/>
      <w:pPr>
        <w:ind w:left="1780" w:hanging="700"/>
      </w:pPr>
      <w:rPr>
        <w:rFonts w:ascii="Verdana" w:eastAsia="Times New Roman" w:hAnsi="Verdana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725407"/>
    <w:multiLevelType w:val="hybridMultilevel"/>
    <w:tmpl w:val="9AA67A0C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F886680"/>
    <w:multiLevelType w:val="hybridMultilevel"/>
    <w:tmpl w:val="FC7E0D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3"/>
  </w:num>
  <w:num w:numId="5">
    <w:abstractNumId w:val="12"/>
  </w:num>
  <w:num w:numId="6">
    <w:abstractNumId w:val="6"/>
  </w:num>
  <w:num w:numId="7">
    <w:abstractNumId w:val="1"/>
  </w:num>
  <w:num w:numId="8">
    <w:abstractNumId w:val="16"/>
  </w:num>
  <w:num w:numId="9">
    <w:abstractNumId w:val="4"/>
  </w:num>
  <w:num w:numId="10">
    <w:abstractNumId w:val="3"/>
  </w:num>
  <w:num w:numId="11">
    <w:abstractNumId w:val="17"/>
  </w:num>
  <w:num w:numId="12">
    <w:abstractNumId w:val="13"/>
  </w:num>
  <w:num w:numId="13">
    <w:abstractNumId w:val="9"/>
  </w:num>
  <w:num w:numId="14">
    <w:abstractNumId w:val="2"/>
  </w:num>
  <w:num w:numId="15">
    <w:abstractNumId w:val="22"/>
  </w:num>
  <w:num w:numId="16">
    <w:abstractNumId w:val="14"/>
  </w:num>
  <w:num w:numId="17">
    <w:abstractNumId w:val="15"/>
  </w:num>
  <w:num w:numId="18">
    <w:abstractNumId w:val="10"/>
  </w:num>
  <w:num w:numId="19">
    <w:abstractNumId w:val="18"/>
  </w:num>
  <w:num w:numId="20">
    <w:abstractNumId w:val="7"/>
  </w:num>
  <w:num w:numId="21">
    <w:abstractNumId w:val="19"/>
  </w:num>
  <w:num w:numId="22">
    <w:abstractNumId w:val="11"/>
  </w:num>
  <w:num w:numId="23">
    <w:abstractNumId w:val="2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2B"/>
    <w:rsid w:val="000301D4"/>
    <w:rsid w:val="00036905"/>
    <w:rsid w:val="0004620B"/>
    <w:rsid w:val="00046F41"/>
    <w:rsid w:val="0005366B"/>
    <w:rsid w:val="000953BE"/>
    <w:rsid w:val="000B0626"/>
    <w:rsid w:val="000E1036"/>
    <w:rsid w:val="000E1F0A"/>
    <w:rsid w:val="000E58A8"/>
    <w:rsid w:val="00104B69"/>
    <w:rsid w:val="00110FB0"/>
    <w:rsid w:val="0011191D"/>
    <w:rsid w:val="00132515"/>
    <w:rsid w:val="00153200"/>
    <w:rsid w:val="001535E1"/>
    <w:rsid w:val="00172D5B"/>
    <w:rsid w:val="001A7AC7"/>
    <w:rsid w:val="0021212B"/>
    <w:rsid w:val="0022660D"/>
    <w:rsid w:val="00226F6B"/>
    <w:rsid w:val="00234264"/>
    <w:rsid w:val="00236F0C"/>
    <w:rsid w:val="00260F69"/>
    <w:rsid w:val="00265220"/>
    <w:rsid w:val="00277D09"/>
    <w:rsid w:val="00284555"/>
    <w:rsid w:val="0029124E"/>
    <w:rsid w:val="00295937"/>
    <w:rsid w:val="002B5684"/>
    <w:rsid w:val="002D650C"/>
    <w:rsid w:val="002E258B"/>
    <w:rsid w:val="002F2B7D"/>
    <w:rsid w:val="00304065"/>
    <w:rsid w:val="0031709D"/>
    <w:rsid w:val="003400D3"/>
    <w:rsid w:val="0034449E"/>
    <w:rsid w:val="003566D5"/>
    <w:rsid w:val="003728D4"/>
    <w:rsid w:val="003813AF"/>
    <w:rsid w:val="003831AD"/>
    <w:rsid w:val="00396EDC"/>
    <w:rsid w:val="003B1E64"/>
    <w:rsid w:val="003E7D3E"/>
    <w:rsid w:val="003F0A3E"/>
    <w:rsid w:val="004028B8"/>
    <w:rsid w:val="004119DB"/>
    <w:rsid w:val="00415D5F"/>
    <w:rsid w:val="00421481"/>
    <w:rsid w:val="004271E9"/>
    <w:rsid w:val="00453796"/>
    <w:rsid w:val="004665AE"/>
    <w:rsid w:val="0047759F"/>
    <w:rsid w:val="0048203F"/>
    <w:rsid w:val="00482053"/>
    <w:rsid w:val="00495C5D"/>
    <w:rsid w:val="004A4F71"/>
    <w:rsid w:val="004C5545"/>
    <w:rsid w:val="004E69B2"/>
    <w:rsid w:val="00545E2F"/>
    <w:rsid w:val="00555552"/>
    <w:rsid w:val="00595964"/>
    <w:rsid w:val="005A61E1"/>
    <w:rsid w:val="005D1183"/>
    <w:rsid w:val="005E5977"/>
    <w:rsid w:val="005E7C21"/>
    <w:rsid w:val="005F3E43"/>
    <w:rsid w:val="0061629A"/>
    <w:rsid w:val="006167AC"/>
    <w:rsid w:val="00617305"/>
    <w:rsid w:val="006174E9"/>
    <w:rsid w:val="00633B1E"/>
    <w:rsid w:val="00655F94"/>
    <w:rsid w:val="00676170"/>
    <w:rsid w:val="006A25AF"/>
    <w:rsid w:val="006D1F67"/>
    <w:rsid w:val="006D5888"/>
    <w:rsid w:val="006E0E31"/>
    <w:rsid w:val="007231C0"/>
    <w:rsid w:val="007260CF"/>
    <w:rsid w:val="007971DD"/>
    <w:rsid w:val="007A3042"/>
    <w:rsid w:val="007B6991"/>
    <w:rsid w:val="007C3DCF"/>
    <w:rsid w:val="007D4F21"/>
    <w:rsid w:val="007D7D3B"/>
    <w:rsid w:val="007E70CE"/>
    <w:rsid w:val="007E71D9"/>
    <w:rsid w:val="007F1E7D"/>
    <w:rsid w:val="008329B8"/>
    <w:rsid w:val="00871B4F"/>
    <w:rsid w:val="0088281A"/>
    <w:rsid w:val="008A687C"/>
    <w:rsid w:val="008C2689"/>
    <w:rsid w:val="008C6F63"/>
    <w:rsid w:val="008C765F"/>
    <w:rsid w:val="008D7FC6"/>
    <w:rsid w:val="00940CC9"/>
    <w:rsid w:val="00946982"/>
    <w:rsid w:val="00954361"/>
    <w:rsid w:val="00971CF1"/>
    <w:rsid w:val="00974C63"/>
    <w:rsid w:val="00981642"/>
    <w:rsid w:val="009A32A3"/>
    <w:rsid w:val="009A3633"/>
    <w:rsid w:val="009B782E"/>
    <w:rsid w:val="009C29FD"/>
    <w:rsid w:val="009F4A22"/>
    <w:rsid w:val="00A10508"/>
    <w:rsid w:val="00A3313D"/>
    <w:rsid w:val="00A54904"/>
    <w:rsid w:val="00A66F11"/>
    <w:rsid w:val="00A86B7B"/>
    <w:rsid w:val="00AC7FF4"/>
    <w:rsid w:val="00AD2346"/>
    <w:rsid w:val="00B006DC"/>
    <w:rsid w:val="00B130D9"/>
    <w:rsid w:val="00B27429"/>
    <w:rsid w:val="00B71472"/>
    <w:rsid w:val="00B77BC4"/>
    <w:rsid w:val="00BE25C7"/>
    <w:rsid w:val="00C0055D"/>
    <w:rsid w:val="00C04E02"/>
    <w:rsid w:val="00C27D59"/>
    <w:rsid w:val="00C30849"/>
    <w:rsid w:val="00C33562"/>
    <w:rsid w:val="00C42EBA"/>
    <w:rsid w:val="00C45A9F"/>
    <w:rsid w:val="00C519DA"/>
    <w:rsid w:val="00C779B9"/>
    <w:rsid w:val="00CA065C"/>
    <w:rsid w:val="00CB1429"/>
    <w:rsid w:val="00CE1220"/>
    <w:rsid w:val="00CF492F"/>
    <w:rsid w:val="00D14754"/>
    <w:rsid w:val="00D22EF4"/>
    <w:rsid w:val="00D3451B"/>
    <w:rsid w:val="00D36A6C"/>
    <w:rsid w:val="00D60822"/>
    <w:rsid w:val="00D65917"/>
    <w:rsid w:val="00D65D8B"/>
    <w:rsid w:val="00D73A68"/>
    <w:rsid w:val="00D82F14"/>
    <w:rsid w:val="00D95F3D"/>
    <w:rsid w:val="00DB5180"/>
    <w:rsid w:val="00DB6174"/>
    <w:rsid w:val="00DD2B4F"/>
    <w:rsid w:val="00DE3239"/>
    <w:rsid w:val="00DF2CDD"/>
    <w:rsid w:val="00E26B9A"/>
    <w:rsid w:val="00E473E0"/>
    <w:rsid w:val="00E64245"/>
    <w:rsid w:val="00E663BD"/>
    <w:rsid w:val="00E82AD2"/>
    <w:rsid w:val="00E83F6E"/>
    <w:rsid w:val="00E97D29"/>
    <w:rsid w:val="00EA1DFB"/>
    <w:rsid w:val="00EA4852"/>
    <w:rsid w:val="00EA7449"/>
    <w:rsid w:val="00ED528F"/>
    <w:rsid w:val="00EE62F8"/>
    <w:rsid w:val="00EE6CEE"/>
    <w:rsid w:val="00EF0329"/>
    <w:rsid w:val="00EF11A4"/>
    <w:rsid w:val="00F10793"/>
    <w:rsid w:val="00F27338"/>
    <w:rsid w:val="00F36A11"/>
    <w:rsid w:val="00F46DA7"/>
    <w:rsid w:val="00F710F3"/>
    <w:rsid w:val="00FB08FE"/>
    <w:rsid w:val="00FB545E"/>
    <w:rsid w:val="00FD3D70"/>
    <w:rsid w:val="00FF12C8"/>
    <w:rsid w:val="00FF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82F8D0"/>
  <w15:docId w15:val="{F8FFCEF3-11BE-436C-B326-9A7CA724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58B"/>
    <w:pPr>
      <w:spacing w:line="300" w:lineRule="atLeast"/>
      <w:ind w:right="1701"/>
    </w:pPr>
    <w:rPr>
      <w:rFonts w:ascii="Verdana" w:hAnsi="Verdana" w:cs="Arial"/>
      <w:color w:val="000000" w:themeColor="text1"/>
      <w:sz w:val="20"/>
      <w:szCs w:val="20"/>
    </w:rPr>
  </w:style>
  <w:style w:type="paragraph" w:styleId="Rubrik1">
    <w:name w:val="heading 1"/>
    <w:basedOn w:val="Normal"/>
    <w:next w:val="Normal"/>
    <w:link w:val="Rubrik1Char"/>
    <w:qFormat/>
    <w:rsid w:val="00E97D29"/>
    <w:pPr>
      <w:outlineLvl w:val="0"/>
    </w:pPr>
    <w:rPr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E97D29"/>
    <w:pPr>
      <w:outlineLvl w:val="1"/>
    </w:pPr>
    <w:rPr>
      <w:b/>
    </w:rPr>
  </w:style>
  <w:style w:type="paragraph" w:styleId="Rubrik3">
    <w:name w:val="heading 3"/>
    <w:basedOn w:val="Rubrik5"/>
    <w:next w:val="Normal"/>
    <w:link w:val="Rubrik3Char"/>
    <w:uiPriority w:val="9"/>
    <w:unhideWhenUsed/>
    <w:qFormat/>
    <w:rsid w:val="002E258B"/>
    <w:pPr>
      <w:pBdr>
        <w:bottom w:val="single" w:sz="4" w:space="1" w:color="auto"/>
      </w:pBdr>
      <w:ind w:right="1701"/>
      <w:jc w:val="left"/>
      <w:outlineLvl w:val="2"/>
    </w:pPr>
    <w:rPr>
      <w:i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0B0626"/>
    <w:pPr>
      <w:pBdr>
        <w:bottom w:val="single" w:sz="4" w:space="1" w:color="auto"/>
      </w:pBdr>
      <w:outlineLvl w:val="3"/>
    </w:p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2E258B"/>
    <w:pPr>
      <w:ind w:right="0"/>
      <w:jc w:val="right"/>
      <w:outlineLvl w:val="4"/>
    </w:p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EF0329"/>
    <w:pPr>
      <w:keepNext/>
      <w:keepLines/>
      <w:spacing w:before="200" w:after="0"/>
      <w:outlineLvl w:val="5"/>
    </w:pPr>
    <w:rPr>
      <w:rFonts w:ascii="Arial" w:eastAsiaTheme="majorEastAsia" w:hAnsi="Arial"/>
      <w:iCs/>
      <w:noProof/>
      <w:sz w:val="24"/>
      <w:szCs w:val="24"/>
      <w:lang w:eastAsia="sv-SE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8D7FC6"/>
    <w:pPr>
      <w:outlineLvl w:val="6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F4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F492F"/>
  </w:style>
  <w:style w:type="paragraph" w:styleId="Sidfot">
    <w:name w:val="footer"/>
    <w:basedOn w:val="Normal"/>
    <w:link w:val="SidfotChar"/>
    <w:uiPriority w:val="99"/>
    <w:unhideWhenUsed/>
    <w:rsid w:val="00CF4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F492F"/>
  </w:style>
  <w:style w:type="character" w:customStyle="1" w:styleId="Rubrik1Char">
    <w:name w:val="Rubrik 1 Char"/>
    <w:basedOn w:val="Standardstycketeckensnitt"/>
    <w:link w:val="Rubrik1"/>
    <w:rsid w:val="00E97D29"/>
    <w:rPr>
      <w:rFonts w:ascii="Verdana" w:hAnsi="Verdana" w:cs="Arial"/>
      <w:sz w:val="28"/>
      <w:szCs w:val="28"/>
    </w:rPr>
  </w:style>
  <w:style w:type="character" w:customStyle="1" w:styleId="Rubrik2Char">
    <w:name w:val="Rubrik 2 Char"/>
    <w:basedOn w:val="Standardstycketeckensnitt"/>
    <w:link w:val="Rubrik2"/>
    <w:rsid w:val="00E97D29"/>
    <w:rPr>
      <w:rFonts w:ascii="Verdana" w:hAnsi="Verdana" w:cs="Arial"/>
      <w:b/>
      <w:color w:val="000000" w:themeColor="text1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F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F492F"/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9"/>
    <w:rsid w:val="000B0626"/>
    <w:rPr>
      <w:rFonts w:ascii="Verdana" w:hAnsi="Verdana" w:cs="Arial"/>
      <w:color w:val="000000" w:themeColor="text1"/>
      <w:sz w:val="20"/>
      <w:szCs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2E258B"/>
    <w:rPr>
      <w:rFonts w:ascii="Verdana" w:hAnsi="Verdana" w:cs="Arial"/>
      <w:color w:val="000000" w:themeColor="text1"/>
      <w:sz w:val="20"/>
      <w:szCs w:val="20"/>
    </w:rPr>
  </w:style>
  <w:style w:type="paragraph" w:customStyle="1" w:styleId="Nrvarande">
    <w:name w:val="Närvarande"/>
    <w:basedOn w:val="Normal"/>
    <w:uiPriority w:val="99"/>
    <w:rsid w:val="00D95F3D"/>
    <w:pPr>
      <w:tabs>
        <w:tab w:val="left" w:pos="3420"/>
        <w:tab w:val="bar" w:pos="7920"/>
      </w:tabs>
      <w:spacing w:after="0"/>
      <w:ind w:right="2560"/>
    </w:pPr>
    <w:rPr>
      <w:rFonts w:ascii="Times" w:eastAsia="Times New Roman" w:hAnsi="Times" w:cs="Times New Roman"/>
      <w:sz w:val="2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2E258B"/>
    <w:rPr>
      <w:rFonts w:ascii="Verdana" w:hAnsi="Verdana" w:cs="Arial"/>
      <w:i/>
      <w:color w:val="000000" w:themeColor="text1"/>
      <w:sz w:val="20"/>
      <w:szCs w:val="20"/>
    </w:rPr>
  </w:style>
  <w:style w:type="character" w:customStyle="1" w:styleId="Rubrik6Char">
    <w:name w:val="Rubrik 6 Char"/>
    <w:basedOn w:val="Standardstycketeckensnitt"/>
    <w:link w:val="Rubrik6"/>
    <w:uiPriority w:val="9"/>
    <w:rsid w:val="00EF0329"/>
    <w:rPr>
      <w:rFonts w:ascii="Arial" w:eastAsiaTheme="majorEastAsia" w:hAnsi="Arial" w:cs="Arial"/>
      <w:iCs/>
      <w:noProof/>
      <w:color w:val="000000" w:themeColor="text1"/>
      <w:sz w:val="24"/>
      <w:szCs w:val="24"/>
      <w:lang w:eastAsia="sv-SE"/>
    </w:rPr>
  </w:style>
  <w:style w:type="character" w:customStyle="1" w:styleId="Rubrik7Char">
    <w:name w:val="Rubrik 7 Char"/>
    <w:basedOn w:val="Standardstycketeckensnitt"/>
    <w:link w:val="Rubrik7"/>
    <w:uiPriority w:val="9"/>
    <w:rsid w:val="008D7FC6"/>
    <w:rPr>
      <w:rFonts w:ascii="Verdana" w:hAnsi="Verdana" w:cs="Arial"/>
      <w:i/>
      <w:color w:val="000000" w:themeColor="text1"/>
      <w:sz w:val="20"/>
      <w:szCs w:val="20"/>
    </w:rPr>
  </w:style>
  <w:style w:type="paragraph" w:styleId="Liststycke">
    <w:name w:val="List Paragraph"/>
    <w:basedOn w:val="Normal"/>
    <w:uiPriority w:val="34"/>
    <w:qFormat/>
    <w:rsid w:val="00F46DA7"/>
    <w:pPr>
      <w:ind w:left="720"/>
      <w:contextualSpacing/>
    </w:pPr>
  </w:style>
  <w:style w:type="paragraph" w:styleId="Ingetavstnd">
    <w:name w:val="No Spacing"/>
    <w:uiPriority w:val="1"/>
    <w:qFormat/>
    <w:rsid w:val="00FB545E"/>
    <w:pPr>
      <w:spacing w:after="0" w:line="240" w:lineRule="auto"/>
      <w:ind w:right="1701"/>
    </w:pPr>
    <w:rPr>
      <w:rFonts w:ascii="Verdana" w:hAnsi="Verdana" w:cs="Arial"/>
      <w:color w:val="000000" w:themeColor="text1"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295937"/>
    <w:rPr>
      <w:color w:val="0000F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295937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Standardstycketeckensnitt"/>
    <w:rsid w:val="003F0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0257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2202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7030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39757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880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3283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632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278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5700">
          <w:marLeft w:val="135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5839">
          <w:marLeft w:val="135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6452">
          <w:marLeft w:val="135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9671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7636">
          <w:marLeft w:val="135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\Desktop\Mall%20anteckninga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DA6E1EB5FBCB4E9B744CB31D9CF52D" ma:contentTypeVersion="8" ma:contentTypeDescription="Skapa ett nytt dokument." ma:contentTypeScope="" ma:versionID="4445e482d2e65f775f1dd4f443601af6">
  <xsd:schema xmlns:xsd="http://www.w3.org/2001/XMLSchema" xmlns:xs="http://www.w3.org/2001/XMLSchema" xmlns:p="http://schemas.microsoft.com/office/2006/metadata/properties" xmlns:ns3="ab754d6e-f61f-4871-91b2-ca6f3d0ffecb" targetNamespace="http://schemas.microsoft.com/office/2006/metadata/properties" ma:root="true" ma:fieldsID="4507b39c93df9beab7c3fd6acbf5f20e" ns3:_="">
    <xsd:import namespace="ab754d6e-f61f-4871-91b2-ca6f3d0ffe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54d6e-f61f-4871-91b2-ca6f3d0ff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1B98E-FEDD-4347-959B-51F1013AA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754d6e-f61f-4871-91b2-ca6f3d0ff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12B9C3-C2CD-4F60-ACB8-1B3359915E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F55676-7A3C-41D0-9945-388D2E7C6297}">
  <ds:schemaRefs>
    <ds:schemaRef ds:uri="http://schemas.microsoft.com/office/2006/documentManagement/types"/>
    <ds:schemaRef ds:uri="ab754d6e-f61f-4871-91b2-ca6f3d0ffecb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6CC8D27-38AD-4ECE-9D10-3FE775318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anteckningar</Template>
  <TotalTime>0</TotalTime>
  <Pages>1</Pages>
  <Words>159</Words>
  <Characters>844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Användare på GR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Åker</dc:creator>
  <cp:lastModifiedBy>Sofia Lundqvist</cp:lastModifiedBy>
  <cp:revision>2</cp:revision>
  <dcterms:created xsi:type="dcterms:W3CDTF">2021-05-14T07:24:00Z</dcterms:created>
  <dcterms:modified xsi:type="dcterms:W3CDTF">2021-05-14T07:24:00Z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0x0101007EDA6E1EB5FBCB4E9B744CB31D9CF52D</vt:lpwstr>
  </property>
</Properties>
</file>